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4" w:rsidRPr="00332C64" w:rsidRDefault="00332C64" w:rsidP="00332C64">
      <w:pPr>
        <w:spacing w:after="107" w:line="240" w:lineRule="auto"/>
        <w:outlineLvl w:val="1"/>
        <w:rPr>
          <w:rFonts w:ascii="Helvetica" w:eastAsia="Times New Roman" w:hAnsi="Helvetica" w:cs="Helvetica"/>
          <w:sz w:val="43"/>
          <w:szCs w:val="43"/>
        </w:rPr>
      </w:pPr>
      <w:r w:rsidRPr="00332C64">
        <w:rPr>
          <w:rFonts w:ascii="Helvetica" w:eastAsia="Times New Roman" w:hAnsi="Helvetica" w:cs="Helvetica"/>
          <w:sz w:val="43"/>
          <w:szCs w:val="43"/>
        </w:rPr>
        <w:t>No-Bake Play Dough Recipe</w:t>
      </w:r>
      <w:r w:rsidRPr="00332C64">
        <w:rPr>
          <w:rFonts w:ascii="Times New Roman" w:eastAsia="Times New Roman" w:hAnsi="Times New Roman" w:cs="Times New Roman"/>
          <w:sz w:val="24"/>
          <w:szCs w:val="24"/>
        </w:rPr>
        <w:t xml:space="preserve"> </w:t>
      </w:r>
      <w:r w:rsidRPr="00332C64">
        <w:rPr>
          <w:rFonts w:ascii="Times New Roman" w:eastAsia="Times New Roman" w:hAnsi="Times New Roman" w:cs="Times New Roman"/>
          <w:sz w:val="24"/>
          <w:szCs w:val="24"/>
        </w:rPr>
        <w:fldChar w:fldCharType="begin"/>
      </w:r>
      <w:r w:rsidRPr="00332C64">
        <w:rPr>
          <w:rFonts w:ascii="Times New Roman" w:eastAsia="Times New Roman" w:hAnsi="Times New Roman" w:cs="Times New Roman"/>
          <w:sz w:val="24"/>
          <w:szCs w:val="24"/>
        </w:rPr>
        <w:instrText xml:space="preserve"> HYPERLINK "http://www.pbs.org/parents/crafts-for-kids/rainbow-play-dough/" </w:instrText>
      </w:r>
      <w:r w:rsidRPr="00332C64">
        <w:rPr>
          <w:rFonts w:ascii="Times New Roman" w:eastAsia="Times New Roman" w:hAnsi="Times New Roman" w:cs="Times New Roman"/>
          <w:sz w:val="24"/>
          <w:szCs w:val="24"/>
        </w:rPr>
        <w:fldChar w:fldCharType="separate"/>
      </w:r>
    </w:p>
    <w:p w:rsidR="00332C64" w:rsidRPr="00332C64" w:rsidRDefault="00332C64" w:rsidP="00332C64">
      <w:pPr>
        <w:shd w:val="clear" w:color="auto" w:fill="FFFFFF"/>
        <w:spacing w:before="258" w:after="430" w:line="240" w:lineRule="auto"/>
        <w:outlineLvl w:val="2"/>
        <w:rPr>
          <w:rFonts w:ascii="Times New Roman" w:eastAsia="Times New Roman" w:hAnsi="Times New Roman" w:cs="Times New Roman"/>
          <w:color w:val="FFFFFF"/>
          <w:sz w:val="34"/>
          <w:szCs w:val="34"/>
        </w:rPr>
      </w:pPr>
      <w:r w:rsidRPr="00332C64">
        <w:rPr>
          <w:rFonts w:ascii="Helvetica" w:eastAsia="Times New Roman" w:hAnsi="Helvetica" w:cs="Helvetica"/>
          <w:color w:val="FFFFFF"/>
          <w:sz w:val="34"/>
          <w:szCs w:val="34"/>
          <w:shd w:val="clear" w:color="auto" w:fill="AA3023"/>
        </w:rPr>
        <w:t>Materials:</w:t>
      </w:r>
    </w:p>
    <w:p w:rsidR="00332C64" w:rsidRDefault="00332C64" w:rsidP="00332C64">
      <w:pPr>
        <w:pStyle w:val="NormalWeb"/>
        <w:spacing w:before="0" w:beforeAutospacing="0" w:after="0" w:afterAutospacing="0"/>
        <w:rPr>
          <w:rFonts w:ascii="Arial" w:hAnsi="Arial" w:cs="Arial"/>
          <w:color w:val="000000"/>
          <w:sz w:val="34"/>
          <w:szCs w:val="34"/>
        </w:rPr>
      </w:pPr>
      <w:r>
        <w:rPr>
          <w:rFonts w:ascii="Arial" w:hAnsi="Arial" w:cs="Arial"/>
          <w:color w:val="000000"/>
          <w:sz w:val="34"/>
          <w:szCs w:val="34"/>
        </w:rPr>
        <w:t>1 cup salt</w:t>
      </w:r>
    </w:p>
    <w:p w:rsidR="00332C64" w:rsidRDefault="00332C64" w:rsidP="00332C64">
      <w:pPr>
        <w:pStyle w:val="NormalWeb"/>
        <w:spacing w:before="0" w:beforeAutospacing="0" w:after="0" w:afterAutospacing="0"/>
        <w:rPr>
          <w:rFonts w:ascii="Arial" w:hAnsi="Arial" w:cs="Arial"/>
          <w:color w:val="000000"/>
          <w:sz w:val="34"/>
          <w:szCs w:val="34"/>
        </w:rPr>
      </w:pPr>
      <w:r>
        <w:rPr>
          <w:rFonts w:ascii="Arial" w:hAnsi="Arial" w:cs="Arial"/>
          <w:color w:val="000000"/>
          <w:sz w:val="34"/>
          <w:szCs w:val="34"/>
        </w:rPr>
        <w:t>2 cups of flour</w:t>
      </w:r>
    </w:p>
    <w:p w:rsidR="00332C64" w:rsidRDefault="00332C64" w:rsidP="00332C64">
      <w:pPr>
        <w:pStyle w:val="NormalWeb"/>
        <w:spacing w:before="0" w:beforeAutospacing="0" w:after="0" w:afterAutospacing="0"/>
        <w:rPr>
          <w:rFonts w:ascii="Arial" w:hAnsi="Arial" w:cs="Arial"/>
          <w:color w:val="000000"/>
          <w:sz w:val="34"/>
          <w:szCs w:val="34"/>
        </w:rPr>
      </w:pPr>
      <w:r>
        <w:rPr>
          <w:rFonts w:ascii="Arial" w:hAnsi="Arial" w:cs="Arial"/>
          <w:color w:val="000000"/>
          <w:sz w:val="34"/>
          <w:szCs w:val="34"/>
        </w:rPr>
        <w:t>¾ cup of water</w:t>
      </w:r>
    </w:p>
    <w:p w:rsidR="00332C64" w:rsidRPr="00332C64" w:rsidRDefault="00332C64" w:rsidP="00332C64">
      <w:pPr>
        <w:shd w:val="clear" w:color="auto" w:fill="FFFFFF"/>
        <w:spacing w:line="240" w:lineRule="auto"/>
        <w:rPr>
          <w:rFonts w:ascii="Helvetica" w:eastAsia="Times New Roman" w:hAnsi="Helvetica" w:cs="Helvetica"/>
          <w:color w:val="022222"/>
          <w:sz w:val="26"/>
          <w:szCs w:val="26"/>
          <w:shd w:val="clear" w:color="auto" w:fill="FFFFFF"/>
        </w:rPr>
      </w:pPr>
    </w:p>
    <w:p w:rsidR="00332C64" w:rsidRPr="00332C64" w:rsidRDefault="00332C64" w:rsidP="00332C64">
      <w:pPr>
        <w:shd w:val="clear" w:color="auto" w:fill="FFFFFF"/>
        <w:spacing w:before="258" w:after="430" w:line="240" w:lineRule="auto"/>
        <w:outlineLvl w:val="2"/>
        <w:rPr>
          <w:rFonts w:ascii="Helvetica" w:eastAsia="Times New Roman" w:hAnsi="Helvetica" w:cs="Helvetica"/>
          <w:color w:val="FFFFFF"/>
          <w:sz w:val="34"/>
          <w:szCs w:val="34"/>
          <w:shd w:val="clear" w:color="auto" w:fill="FFFFFF"/>
        </w:rPr>
      </w:pPr>
      <w:r w:rsidRPr="00332C64">
        <w:rPr>
          <w:rFonts w:ascii="Helvetica" w:eastAsia="Times New Roman" w:hAnsi="Helvetica" w:cs="Helvetica"/>
          <w:color w:val="FFFFFF"/>
          <w:sz w:val="34"/>
          <w:szCs w:val="34"/>
          <w:shd w:val="clear" w:color="auto" w:fill="AA3023"/>
        </w:rPr>
        <w:t>Instructions</w:t>
      </w:r>
    </w:p>
    <w:p w:rsidR="00332C64" w:rsidRPr="00332C64" w:rsidRDefault="00332C64" w:rsidP="00332C64">
      <w:pPr>
        <w:numPr>
          <w:ilvl w:val="2"/>
          <w:numId w:val="4"/>
        </w:numPr>
        <w:shd w:val="clear" w:color="auto" w:fill="FFFFFF"/>
        <w:spacing w:after="344" w:line="240" w:lineRule="auto"/>
        <w:ind w:left="1716" w:right="1236"/>
        <w:rPr>
          <w:rFonts w:ascii="Helvetica" w:eastAsia="Times New Roman" w:hAnsi="Helvetica" w:cs="Helvetica"/>
          <w:color w:val="022222"/>
          <w:sz w:val="26"/>
          <w:szCs w:val="26"/>
          <w:shd w:val="clear" w:color="auto" w:fill="FFFFFF"/>
        </w:rPr>
      </w:pPr>
      <w:r w:rsidRPr="00332C64">
        <w:rPr>
          <w:rFonts w:ascii="Helvetica" w:eastAsia="Times New Roman" w:hAnsi="Helvetica" w:cs="Helvetica"/>
          <w:b/>
          <w:bCs/>
          <w:color w:val="022222"/>
          <w:sz w:val="26"/>
        </w:rPr>
        <w:t>Pour water</w:t>
      </w:r>
      <w:r w:rsidRPr="00332C64">
        <w:rPr>
          <w:rFonts w:ascii="Helvetica" w:eastAsia="Times New Roman" w:hAnsi="Helvetica" w:cs="Helvetica"/>
          <w:color w:val="022222"/>
          <w:sz w:val="26"/>
          <w:szCs w:val="26"/>
          <w:shd w:val="clear" w:color="auto" w:fill="FFFFFF"/>
        </w:rPr>
        <w:t> into a large mixing bowl.</w:t>
      </w:r>
    </w:p>
    <w:p w:rsidR="00332C64" w:rsidRPr="00332C64" w:rsidRDefault="00332C64" w:rsidP="00332C64">
      <w:pPr>
        <w:shd w:val="clear" w:color="auto" w:fill="FFFFFF"/>
        <w:spacing w:before="537" w:after="0" w:line="240" w:lineRule="auto"/>
        <w:ind w:left="376" w:right="376"/>
        <w:rPr>
          <w:rFonts w:ascii="Helvetica" w:eastAsia="Times New Roman" w:hAnsi="Helvetica" w:cs="Helvetica"/>
          <w:color w:val="5F5F5F"/>
          <w:sz w:val="26"/>
          <w:szCs w:val="26"/>
          <w:shd w:val="clear" w:color="auto" w:fill="FFFFFF"/>
        </w:rPr>
      </w:pPr>
      <w:r w:rsidRPr="00332C64">
        <w:rPr>
          <w:rFonts w:ascii="Helvetica" w:eastAsia="Times New Roman" w:hAnsi="Helvetica" w:cs="Helvetica"/>
          <w:color w:val="5F5F5F"/>
          <w:sz w:val="26"/>
          <w:szCs w:val="26"/>
          <w:shd w:val="clear" w:color="auto" w:fill="FFFFFF"/>
        </w:rPr>
        <w:t> </w:t>
      </w:r>
    </w:p>
    <w:p w:rsidR="00332C64" w:rsidRPr="00332C64" w:rsidRDefault="00332C64" w:rsidP="00332C64">
      <w:pPr>
        <w:numPr>
          <w:ilvl w:val="2"/>
          <w:numId w:val="4"/>
        </w:numPr>
        <w:shd w:val="clear" w:color="auto" w:fill="FFFFFF"/>
        <w:spacing w:after="344" w:line="240" w:lineRule="auto"/>
        <w:ind w:left="1716" w:right="1236"/>
        <w:rPr>
          <w:rFonts w:ascii="Helvetica" w:eastAsia="Times New Roman" w:hAnsi="Helvetica" w:cs="Helvetica"/>
          <w:color w:val="022222"/>
          <w:sz w:val="26"/>
          <w:szCs w:val="26"/>
          <w:shd w:val="clear" w:color="auto" w:fill="FFFFFF"/>
        </w:rPr>
      </w:pPr>
      <w:r w:rsidRPr="00332C64">
        <w:rPr>
          <w:rFonts w:ascii="Helvetica" w:eastAsia="Times New Roman" w:hAnsi="Helvetica" w:cs="Helvetica"/>
          <w:b/>
          <w:bCs/>
          <w:color w:val="022222"/>
          <w:sz w:val="26"/>
        </w:rPr>
        <w:t>Next add food coloring.</w:t>
      </w:r>
      <w:r w:rsidRPr="00332C64">
        <w:rPr>
          <w:rFonts w:ascii="Helvetica" w:eastAsia="Times New Roman" w:hAnsi="Helvetica" w:cs="Helvetica"/>
          <w:color w:val="022222"/>
          <w:sz w:val="26"/>
          <w:szCs w:val="26"/>
          <w:shd w:val="clear" w:color="auto" w:fill="FFFFFF"/>
        </w:rPr>
        <w:t> </w:t>
      </w:r>
      <w:r>
        <w:rPr>
          <w:rFonts w:ascii="Helvetica" w:eastAsia="Times New Roman" w:hAnsi="Helvetica" w:cs="Helvetica"/>
          <w:color w:val="022222"/>
          <w:sz w:val="26"/>
          <w:szCs w:val="26"/>
          <w:shd w:val="clear" w:color="auto" w:fill="FFFFFF"/>
        </w:rPr>
        <w:t>(</w:t>
      </w:r>
      <w:r w:rsidRPr="00332C64">
        <w:rPr>
          <w:rFonts w:ascii="Helvetica" w:eastAsia="Times New Roman" w:hAnsi="Helvetica" w:cs="Helvetica"/>
          <w:color w:val="022222"/>
          <w:sz w:val="26"/>
          <w:szCs w:val="26"/>
          <w:shd w:val="clear" w:color="auto" w:fill="FFFFFF"/>
        </w:rPr>
        <w:t>We added generous amounts of red and blue food coloring to make purple, which seemed like a galactic color!</w:t>
      </w:r>
      <w:r>
        <w:rPr>
          <w:rFonts w:ascii="Helvetica" w:eastAsia="Times New Roman" w:hAnsi="Helvetica" w:cs="Helvetica"/>
          <w:color w:val="022222"/>
          <w:sz w:val="26"/>
          <w:szCs w:val="26"/>
          <w:shd w:val="clear" w:color="auto" w:fill="FFFFFF"/>
        </w:rPr>
        <w:t>)</w:t>
      </w:r>
      <w:r w:rsidRPr="00332C64">
        <w:rPr>
          <w:rFonts w:ascii="Helvetica" w:eastAsia="Times New Roman" w:hAnsi="Helvetica" w:cs="Helvetica"/>
          <w:color w:val="022222"/>
          <w:sz w:val="26"/>
          <w:szCs w:val="26"/>
          <w:shd w:val="clear" w:color="auto" w:fill="FFFFFF"/>
        </w:rPr>
        <w:t xml:space="preserve"> Once you add the food coloring to the water, stir well.</w:t>
      </w:r>
    </w:p>
    <w:p w:rsidR="00332C64" w:rsidRPr="00332C64" w:rsidRDefault="00332C64" w:rsidP="00332C64">
      <w:pPr>
        <w:numPr>
          <w:ilvl w:val="2"/>
          <w:numId w:val="4"/>
        </w:numPr>
        <w:shd w:val="clear" w:color="auto" w:fill="FFFFFF"/>
        <w:spacing w:after="344" w:line="240" w:lineRule="auto"/>
        <w:ind w:left="1716" w:right="1236"/>
        <w:rPr>
          <w:rFonts w:ascii="Helvetica" w:eastAsia="Times New Roman" w:hAnsi="Helvetica" w:cs="Helvetica"/>
          <w:color w:val="022222"/>
          <w:sz w:val="26"/>
          <w:szCs w:val="26"/>
          <w:shd w:val="clear" w:color="auto" w:fill="FFFFFF"/>
        </w:rPr>
      </w:pPr>
      <w:r w:rsidRPr="00332C64">
        <w:rPr>
          <w:rFonts w:ascii="Helvetica" w:eastAsia="Times New Roman" w:hAnsi="Helvetica" w:cs="Helvetica"/>
          <w:b/>
          <w:bCs/>
          <w:color w:val="022222"/>
          <w:sz w:val="26"/>
        </w:rPr>
        <w:t>Add the dry ingredients</w:t>
      </w:r>
      <w:r>
        <w:rPr>
          <w:rFonts w:ascii="Helvetica" w:eastAsia="Times New Roman" w:hAnsi="Helvetica" w:cs="Helvetica"/>
          <w:color w:val="022222"/>
          <w:sz w:val="26"/>
          <w:szCs w:val="26"/>
          <w:shd w:val="clear" w:color="auto" w:fill="FFFFFF"/>
        </w:rPr>
        <w:t> (</w:t>
      </w:r>
      <w:r w:rsidRPr="00332C64">
        <w:rPr>
          <w:rFonts w:ascii="Helvetica" w:eastAsia="Times New Roman" w:hAnsi="Helvetica" w:cs="Helvetica"/>
          <w:color w:val="022222"/>
          <w:sz w:val="26"/>
          <w:szCs w:val="26"/>
          <w:shd w:val="clear" w:color="auto" w:fill="FFFFFF"/>
        </w:rPr>
        <w:t>flour and salt) to the mix. You can stir a little at this point to begin blending the ingredients.</w:t>
      </w:r>
    </w:p>
    <w:p w:rsidR="00332C64" w:rsidRPr="00332C64" w:rsidRDefault="00332C64" w:rsidP="00332C64">
      <w:pPr>
        <w:numPr>
          <w:ilvl w:val="2"/>
          <w:numId w:val="4"/>
        </w:numPr>
        <w:shd w:val="clear" w:color="auto" w:fill="FFFFFF"/>
        <w:spacing w:after="344" w:line="240" w:lineRule="auto"/>
        <w:ind w:left="1716" w:right="1236"/>
        <w:rPr>
          <w:rFonts w:ascii="Helvetica" w:eastAsia="Times New Roman" w:hAnsi="Helvetica" w:cs="Helvetica"/>
          <w:color w:val="022222"/>
          <w:sz w:val="26"/>
          <w:szCs w:val="26"/>
          <w:shd w:val="clear" w:color="auto" w:fill="FFFFFF"/>
        </w:rPr>
      </w:pPr>
      <w:r w:rsidRPr="00332C64">
        <w:rPr>
          <w:rFonts w:ascii="Helvetica" w:eastAsia="Times New Roman" w:hAnsi="Helvetica" w:cs="Helvetica"/>
          <w:b/>
          <w:bCs/>
          <w:color w:val="022222"/>
          <w:sz w:val="26"/>
        </w:rPr>
        <w:t>Next add 2 to 4 tablespoons of oil.</w:t>
      </w:r>
      <w:r w:rsidRPr="00332C64">
        <w:rPr>
          <w:rFonts w:ascii="Helvetica" w:eastAsia="Times New Roman" w:hAnsi="Helvetica" w:cs="Helvetica"/>
          <w:color w:val="022222"/>
          <w:sz w:val="26"/>
          <w:szCs w:val="26"/>
          <w:shd w:val="clear" w:color="auto" w:fill="FFFFFF"/>
        </w:rPr>
        <w:t> You can add more oil later if the mix seems to dry. Oil is the secret to keeping this "no cooking required" recipe soft! If you don't add enough oil, the mix will be very crumbly.</w:t>
      </w:r>
    </w:p>
    <w:p w:rsidR="00332C64" w:rsidRPr="00332C64" w:rsidRDefault="00332C64" w:rsidP="00332C64">
      <w:pPr>
        <w:numPr>
          <w:ilvl w:val="2"/>
          <w:numId w:val="4"/>
        </w:numPr>
        <w:shd w:val="clear" w:color="auto" w:fill="FFFFFF"/>
        <w:spacing w:after="344" w:line="240" w:lineRule="auto"/>
        <w:ind w:left="1716" w:right="1236"/>
        <w:rPr>
          <w:rFonts w:ascii="Helvetica" w:eastAsia="Times New Roman" w:hAnsi="Helvetica" w:cs="Helvetica"/>
          <w:color w:val="022222"/>
          <w:sz w:val="26"/>
          <w:szCs w:val="26"/>
          <w:shd w:val="clear" w:color="auto" w:fill="FFFFFF"/>
        </w:rPr>
      </w:pPr>
      <w:r w:rsidRPr="00332C64">
        <w:rPr>
          <w:rFonts w:ascii="Helvetica" w:eastAsia="Times New Roman" w:hAnsi="Helvetica" w:cs="Helvetica"/>
          <w:b/>
          <w:bCs/>
          <w:color w:val="022222"/>
          <w:sz w:val="26"/>
        </w:rPr>
        <w:t>This next step is a big hit with kids!</w:t>
      </w:r>
      <w:r w:rsidRPr="00332C64">
        <w:rPr>
          <w:rFonts w:ascii="Helvetica" w:eastAsia="Times New Roman" w:hAnsi="Helvetica" w:cs="Helvetica"/>
          <w:color w:val="022222"/>
          <w:sz w:val="26"/>
          <w:szCs w:val="26"/>
          <w:shd w:val="clear" w:color="auto" w:fill="FFFFFF"/>
        </w:rPr>
        <w:t> Add generous amounts of glitter to your mix and begin mixing everything together.</w:t>
      </w:r>
    </w:p>
    <w:p w:rsidR="00332C64" w:rsidRPr="00332C64" w:rsidRDefault="00332C64" w:rsidP="00332C64">
      <w:pPr>
        <w:shd w:val="clear" w:color="auto" w:fill="FFFFFF"/>
        <w:spacing w:before="537" w:after="0" w:line="240" w:lineRule="auto"/>
        <w:ind w:left="376" w:right="376"/>
        <w:rPr>
          <w:rFonts w:ascii="Helvetica" w:eastAsia="Times New Roman" w:hAnsi="Helvetica" w:cs="Helvetica"/>
          <w:color w:val="5F5F5F"/>
          <w:sz w:val="26"/>
          <w:szCs w:val="26"/>
          <w:shd w:val="clear" w:color="auto" w:fill="FFFFFF"/>
        </w:rPr>
      </w:pPr>
      <w:r w:rsidRPr="00332C64">
        <w:rPr>
          <w:rFonts w:ascii="Helvetica" w:eastAsia="Times New Roman" w:hAnsi="Helvetica" w:cs="Helvetica"/>
          <w:color w:val="5F5F5F"/>
          <w:sz w:val="26"/>
          <w:szCs w:val="26"/>
          <w:shd w:val="clear" w:color="auto" w:fill="FFFFFF"/>
        </w:rPr>
        <w:t> </w:t>
      </w:r>
    </w:p>
    <w:p w:rsidR="00332C64" w:rsidRPr="00332C64" w:rsidRDefault="00332C64" w:rsidP="00332C64">
      <w:pPr>
        <w:pStyle w:val="ListParagraph"/>
        <w:numPr>
          <w:ilvl w:val="2"/>
          <w:numId w:val="4"/>
        </w:numPr>
        <w:shd w:val="clear" w:color="auto" w:fill="FFFFFF"/>
        <w:spacing w:after="344" w:line="240" w:lineRule="auto"/>
        <w:ind w:right="806"/>
        <w:rPr>
          <w:rFonts w:ascii="Helvetica" w:eastAsia="Times New Roman" w:hAnsi="Helvetica" w:cs="Helvetica"/>
          <w:color w:val="022222"/>
          <w:sz w:val="26"/>
          <w:szCs w:val="26"/>
          <w:shd w:val="clear" w:color="auto" w:fill="FFFFFF"/>
        </w:rPr>
      </w:pPr>
      <w:r w:rsidRPr="00332C64">
        <w:rPr>
          <w:rFonts w:ascii="Helvetica" w:eastAsia="Times New Roman" w:hAnsi="Helvetica" w:cs="Helvetica"/>
          <w:b/>
          <w:bCs/>
          <w:color w:val="022222"/>
          <w:sz w:val="26"/>
        </w:rPr>
        <w:t>Knead the ingredients together</w:t>
      </w:r>
      <w:r w:rsidRPr="00332C64">
        <w:rPr>
          <w:rFonts w:ascii="Helvetica" w:eastAsia="Times New Roman" w:hAnsi="Helvetica" w:cs="Helvetica"/>
          <w:color w:val="022222"/>
          <w:sz w:val="26"/>
          <w:szCs w:val="26"/>
          <w:shd w:val="clear" w:color="auto" w:fill="FFFFFF"/>
        </w:rPr>
        <w:t xml:space="preserve"> until </w:t>
      </w:r>
      <w:proofErr w:type="gramStart"/>
      <w:r w:rsidRPr="00332C64">
        <w:rPr>
          <w:rFonts w:ascii="Helvetica" w:eastAsia="Times New Roman" w:hAnsi="Helvetica" w:cs="Helvetica"/>
          <w:color w:val="022222"/>
          <w:sz w:val="26"/>
          <w:szCs w:val="26"/>
          <w:shd w:val="clear" w:color="auto" w:fill="FFFFFF"/>
        </w:rPr>
        <w:t>a sof</w:t>
      </w:r>
      <w:proofErr w:type="gramEnd"/>
      <w:r w:rsidRPr="00332C64">
        <w:rPr>
          <w:rFonts w:ascii="Helvetica" w:eastAsia="Times New Roman" w:hAnsi="Helvetica" w:cs="Helvetica"/>
          <w:color w:val="022222"/>
          <w:sz w:val="26"/>
          <w:szCs w:val="26"/>
          <w:shd w:val="clear" w:color="auto" w:fill="FFFFFF"/>
        </w:rPr>
        <w:t>t dough is formed.</w:t>
      </w:r>
    </w:p>
    <w:p w:rsidR="00332C64" w:rsidRPr="00332C64" w:rsidRDefault="00332C64" w:rsidP="00332C64">
      <w:pPr>
        <w:shd w:val="clear" w:color="auto" w:fill="FFFFFF"/>
        <w:spacing w:before="537" w:line="240" w:lineRule="auto"/>
        <w:ind w:left="376" w:right="376"/>
        <w:rPr>
          <w:rFonts w:ascii="Helvetica" w:eastAsia="Times New Roman" w:hAnsi="Helvetica" w:cs="Helvetica"/>
          <w:color w:val="5F5F5F"/>
          <w:sz w:val="26"/>
          <w:szCs w:val="26"/>
          <w:shd w:val="clear" w:color="auto" w:fill="FFFFFF"/>
        </w:rPr>
      </w:pPr>
      <w:r w:rsidRPr="00332C64">
        <w:rPr>
          <w:rFonts w:ascii="Helvetica" w:eastAsia="Times New Roman" w:hAnsi="Helvetica" w:cs="Helvetica"/>
          <w:color w:val="5F5F5F"/>
          <w:sz w:val="26"/>
          <w:szCs w:val="26"/>
          <w:shd w:val="clear" w:color="auto" w:fill="FFFFFF"/>
        </w:rPr>
        <w:t> </w:t>
      </w:r>
    </w:p>
    <w:p w:rsidR="00D77BF1" w:rsidRPr="00D77BF1" w:rsidRDefault="00332C64" w:rsidP="00D77BF1">
      <w:pPr>
        <w:pStyle w:val="HTMLPreformatted"/>
        <w:shd w:val="clear" w:color="auto" w:fill="FFFFFF"/>
        <w:rPr>
          <w:rFonts w:ascii="inherit" w:hAnsi="inherit"/>
          <w:color w:val="212121"/>
          <w:sz w:val="36"/>
          <w:szCs w:val="36"/>
          <w:lang w:val="es-ES"/>
        </w:rPr>
      </w:pPr>
      <w:r w:rsidRPr="00332C64">
        <w:rPr>
          <w:rFonts w:ascii="Times New Roman" w:hAnsi="Times New Roman" w:cs="Times New Roman"/>
          <w:sz w:val="24"/>
          <w:szCs w:val="24"/>
        </w:rPr>
        <w:lastRenderedPageBreak/>
        <w:fldChar w:fldCharType="end"/>
      </w:r>
      <w:r w:rsidR="00D77BF1" w:rsidRPr="00D77BF1">
        <w:rPr>
          <w:rFonts w:ascii="inherit" w:hAnsi="inherit"/>
          <w:color w:val="212121"/>
          <w:sz w:val="36"/>
          <w:szCs w:val="36"/>
          <w:lang w:val="es-ES"/>
        </w:rPr>
        <w:t xml:space="preserve"> Receta de masa para jugar sin hornear</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Materiales:</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1 taza de sal</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2 tazas de harina</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¾ taza de agua</w:t>
      </w:r>
    </w:p>
    <w:p w:rsidR="00D77BF1" w:rsidRPr="00D77BF1" w:rsidRDefault="00D77BF1" w:rsidP="00D77BF1">
      <w:pPr>
        <w:pStyle w:val="HTMLPreformatted"/>
        <w:shd w:val="clear" w:color="auto" w:fill="FFFFFF"/>
        <w:rPr>
          <w:rFonts w:ascii="inherit" w:hAnsi="inherit"/>
          <w:color w:val="212121"/>
          <w:sz w:val="36"/>
          <w:szCs w:val="36"/>
          <w:lang w:val="es-ES"/>
        </w:rPr>
      </w:pP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Instrucciones</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1. Vierta agua en un tazón grande.</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 </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2. Luego agrega colorante para alimentos. (Añadimos generosas cantidades de colorante de alimentos rojo y azul para hacer púrpura, ¡que parecía un color galáctico!) Una vez que agregue el colorante de alimentos al agua, mezcle bien.</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3. Agregue los ingredientes secos (harina y sal) a la mezcla. Puede revolver un poco en este punto para comenzar a mezclar los ingredientes.</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4. Luego agrega 2 a 4 cucharadas de aceite. Puede agregar más aceite más tarde si la mezcla parece secarse. ¡El aceite es el secreto para mantener esta receta "sin cocción requerida" suave! Si no agrega suficiente aceite, la mezcla será muy desmenuzable.</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5. ¡El siguiente paso es un gran éxito con los niños! Agregue generosas cantidades de brillo a su mezcla y comience a mezclar todo junto.</w:t>
      </w:r>
    </w:p>
    <w:p w:rsidR="00D77BF1" w:rsidRPr="00D77BF1" w:rsidRDefault="00D77BF1" w:rsidP="00D77BF1">
      <w:pPr>
        <w:pStyle w:val="HTMLPreformatted"/>
        <w:shd w:val="clear" w:color="auto" w:fill="FFFFFF"/>
        <w:rPr>
          <w:rFonts w:ascii="inherit" w:hAnsi="inherit"/>
          <w:color w:val="212121"/>
          <w:sz w:val="36"/>
          <w:szCs w:val="36"/>
          <w:lang w:val="es-ES"/>
        </w:rPr>
      </w:pPr>
      <w:r w:rsidRPr="00D77BF1">
        <w:rPr>
          <w:rFonts w:ascii="inherit" w:hAnsi="inherit"/>
          <w:color w:val="212121"/>
          <w:sz w:val="36"/>
          <w:szCs w:val="36"/>
          <w:lang w:val="es-ES"/>
        </w:rPr>
        <w:t> </w:t>
      </w:r>
    </w:p>
    <w:p w:rsidR="00D77BF1" w:rsidRPr="00D77BF1" w:rsidRDefault="00D77BF1" w:rsidP="00D77BF1">
      <w:pPr>
        <w:pStyle w:val="HTMLPreformatted"/>
        <w:shd w:val="clear" w:color="auto" w:fill="FFFFFF"/>
        <w:rPr>
          <w:rFonts w:ascii="inherit" w:hAnsi="inherit"/>
          <w:color w:val="212121"/>
          <w:sz w:val="36"/>
          <w:szCs w:val="36"/>
        </w:rPr>
      </w:pPr>
      <w:r w:rsidRPr="00D77BF1">
        <w:rPr>
          <w:rFonts w:ascii="inherit" w:hAnsi="inherit"/>
          <w:color w:val="212121"/>
          <w:sz w:val="36"/>
          <w:szCs w:val="36"/>
          <w:lang w:val="es-ES"/>
        </w:rPr>
        <w:t>6. Amasar los ingredientes juntos hasta que se forme una masa suave.</w:t>
      </w:r>
    </w:p>
    <w:p w:rsidR="001A70C8" w:rsidRPr="00D77BF1" w:rsidRDefault="001A70C8" w:rsidP="00D77BF1">
      <w:pPr>
        <w:pStyle w:val="HTMLPreformatted"/>
        <w:bidi/>
        <w:rPr>
          <w:sz w:val="36"/>
          <w:szCs w:val="36"/>
        </w:rPr>
      </w:pPr>
    </w:p>
    <w:sectPr w:rsidR="001A70C8" w:rsidRPr="00D77BF1" w:rsidSect="001A7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B75"/>
    <w:multiLevelType w:val="multilevel"/>
    <w:tmpl w:val="E40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420CE"/>
    <w:multiLevelType w:val="multilevel"/>
    <w:tmpl w:val="4CE8F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913A5C"/>
    <w:multiLevelType w:val="multilevel"/>
    <w:tmpl w:val="B19A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73E70"/>
    <w:multiLevelType w:val="multilevel"/>
    <w:tmpl w:val="1CC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32C64"/>
    <w:rsid w:val="000E43D7"/>
    <w:rsid w:val="001239CD"/>
    <w:rsid w:val="001A70C8"/>
    <w:rsid w:val="002F4557"/>
    <w:rsid w:val="0030389A"/>
    <w:rsid w:val="00332C64"/>
    <w:rsid w:val="00345460"/>
    <w:rsid w:val="003A751B"/>
    <w:rsid w:val="003B58CF"/>
    <w:rsid w:val="00444003"/>
    <w:rsid w:val="00497E51"/>
    <w:rsid w:val="00560200"/>
    <w:rsid w:val="00656650"/>
    <w:rsid w:val="007D1F8B"/>
    <w:rsid w:val="00815A5D"/>
    <w:rsid w:val="00830AEA"/>
    <w:rsid w:val="00896AC0"/>
    <w:rsid w:val="008B539F"/>
    <w:rsid w:val="00920FDA"/>
    <w:rsid w:val="009B22B0"/>
    <w:rsid w:val="00AB30B4"/>
    <w:rsid w:val="00B44BDC"/>
    <w:rsid w:val="00BA055A"/>
    <w:rsid w:val="00D77BF1"/>
    <w:rsid w:val="00DA3B5F"/>
    <w:rsid w:val="00F5077B"/>
    <w:rsid w:val="00F92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C8"/>
  </w:style>
  <w:style w:type="paragraph" w:styleId="Heading2">
    <w:name w:val="heading 2"/>
    <w:basedOn w:val="Normal"/>
    <w:link w:val="Heading2Char"/>
    <w:uiPriority w:val="9"/>
    <w:qFormat/>
    <w:rsid w:val="00332C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2C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C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2C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2C64"/>
    <w:rPr>
      <w:color w:val="0000FF"/>
      <w:u w:val="single"/>
    </w:rPr>
  </w:style>
  <w:style w:type="paragraph" w:styleId="NormalWeb">
    <w:name w:val="Normal (Web)"/>
    <w:basedOn w:val="Normal"/>
    <w:uiPriority w:val="99"/>
    <w:semiHidden/>
    <w:unhideWhenUsed/>
    <w:rsid w:val="00332C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C64"/>
    <w:rPr>
      <w:b/>
      <w:bCs/>
    </w:rPr>
  </w:style>
  <w:style w:type="paragraph" w:styleId="BalloonText">
    <w:name w:val="Balloon Text"/>
    <w:basedOn w:val="Normal"/>
    <w:link w:val="BalloonTextChar"/>
    <w:uiPriority w:val="99"/>
    <w:semiHidden/>
    <w:unhideWhenUsed/>
    <w:rsid w:val="00332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64"/>
    <w:rPr>
      <w:rFonts w:ascii="Tahoma" w:hAnsi="Tahoma" w:cs="Tahoma"/>
      <w:sz w:val="16"/>
      <w:szCs w:val="16"/>
    </w:rPr>
  </w:style>
  <w:style w:type="paragraph" w:styleId="ListParagraph">
    <w:name w:val="List Paragraph"/>
    <w:basedOn w:val="Normal"/>
    <w:uiPriority w:val="34"/>
    <w:qFormat/>
    <w:rsid w:val="00332C64"/>
    <w:pPr>
      <w:ind w:left="720"/>
      <w:contextualSpacing/>
    </w:pPr>
  </w:style>
  <w:style w:type="paragraph" w:styleId="HTMLPreformatted">
    <w:name w:val="HTML Preformatted"/>
    <w:basedOn w:val="Normal"/>
    <w:link w:val="HTMLPreformattedChar"/>
    <w:uiPriority w:val="99"/>
    <w:unhideWhenUsed/>
    <w:rsid w:val="0033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2C6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444292">
      <w:bodyDiv w:val="1"/>
      <w:marLeft w:val="0"/>
      <w:marRight w:val="0"/>
      <w:marTop w:val="0"/>
      <w:marBottom w:val="0"/>
      <w:divBdr>
        <w:top w:val="none" w:sz="0" w:space="0" w:color="auto"/>
        <w:left w:val="none" w:sz="0" w:space="0" w:color="auto"/>
        <w:bottom w:val="none" w:sz="0" w:space="0" w:color="auto"/>
        <w:right w:val="none" w:sz="0" w:space="0" w:color="auto"/>
      </w:divBdr>
      <w:divsChild>
        <w:div w:id="1740904942">
          <w:marLeft w:val="0"/>
          <w:marRight w:val="0"/>
          <w:marTop w:val="107"/>
          <w:marBottom w:val="215"/>
          <w:divBdr>
            <w:top w:val="none" w:sz="0" w:space="0" w:color="auto"/>
            <w:left w:val="none" w:sz="0" w:space="0" w:color="auto"/>
            <w:bottom w:val="none" w:sz="0" w:space="0" w:color="auto"/>
            <w:right w:val="none" w:sz="0" w:space="0" w:color="auto"/>
          </w:divBdr>
          <w:divsChild>
            <w:div w:id="586619411">
              <w:marLeft w:val="-54"/>
              <w:marRight w:val="-54"/>
              <w:marTop w:val="0"/>
              <w:marBottom w:val="0"/>
              <w:divBdr>
                <w:top w:val="none" w:sz="0" w:space="0" w:color="auto"/>
                <w:left w:val="none" w:sz="0" w:space="0" w:color="auto"/>
                <w:bottom w:val="none" w:sz="0" w:space="0" w:color="auto"/>
                <w:right w:val="none" w:sz="0" w:space="0" w:color="auto"/>
              </w:divBdr>
              <w:divsChild>
                <w:div w:id="1811901046">
                  <w:marLeft w:val="0"/>
                  <w:marRight w:val="0"/>
                  <w:marTop w:val="0"/>
                  <w:marBottom w:val="0"/>
                  <w:divBdr>
                    <w:top w:val="none" w:sz="0" w:space="0" w:color="auto"/>
                    <w:left w:val="none" w:sz="0" w:space="0" w:color="auto"/>
                    <w:bottom w:val="none" w:sz="0" w:space="0" w:color="auto"/>
                    <w:right w:val="none" w:sz="0" w:space="0" w:color="auto"/>
                  </w:divBdr>
                </w:div>
                <w:div w:id="43332702">
                  <w:marLeft w:val="0"/>
                  <w:marRight w:val="0"/>
                  <w:marTop w:val="0"/>
                  <w:marBottom w:val="0"/>
                  <w:divBdr>
                    <w:top w:val="none" w:sz="0" w:space="0" w:color="auto"/>
                    <w:left w:val="none" w:sz="0" w:space="0" w:color="auto"/>
                    <w:bottom w:val="none" w:sz="0" w:space="0" w:color="auto"/>
                    <w:right w:val="none" w:sz="0" w:space="0" w:color="auto"/>
                  </w:divBdr>
                  <w:divsChild>
                    <w:div w:id="361831169">
                      <w:marLeft w:val="0"/>
                      <w:marRight w:val="0"/>
                      <w:marTop w:val="0"/>
                      <w:marBottom w:val="0"/>
                      <w:divBdr>
                        <w:top w:val="none" w:sz="0" w:space="0" w:color="auto"/>
                        <w:left w:val="none" w:sz="0" w:space="0" w:color="auto"/>
                        <w:bottom w:val="none" w:sz="0" w:space="0" w:color="auto"/>
                        <w:right w:val="none" w:sz="0" w:space="0" w:color="auto"/>
                      </w:divBdr>
                      <w:divsChild>
                        <w:div w:id="11816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0227">
          <w:marLeft w:val="0"/>
          <w:marRight w:val="0"/>
          <w:marTop w:val="0"/>
          <w:marBottom w:val="0"/>
          <w:divBdr>
            <w:top w:val="none" w:sz="0" w:space="0" w:color="auto"/>
            <w:left w:val="none" w:sz="0" w:space="0" w:color="auto"/>
            <w:bottom w:val="none" w:sz="0" w:space="0" w:color="auto"/>
            <w:right w:val="none" w:sz="0" w:space="0" w:color="auto"/>
          </w:divBdr>
        </w:div>
        <w:div w:id="100757984">
          <w:marLeft w:val="-54"/>
          <w:marRight w:val="-54"/>
          <w:marTop w:val="0"/>
          <w:marBottom w:val="430"/>
          <w:divBdr>
            <w:top w:val="none" w:sz="0" w:space="0" w:color="auto"/>
            <w:left w:val="none" w:sz="0" w:space="0" w:color="auto"/>
            <w:bottom w:val="none" w:sz="0" w:space="0" w:color="auto"/>
            <w:right w:val="none" w:sz="0" w:space="0" w:color="auto"/>
          </w:divBdr>
        </w:div>
        <w:div w:id="893083908">
          <w:marLeft w:val="-54"/>
          <w:marRight w:val="-54"/>
          <w:marTop w:val="0"/>
          <w:marBottom w:val="430"/>
          <w:divBdr>
            <w:top w:val="none" w:sz="0" w:space="0" w:color="auto"/>
            <w:left w:val="none" w:sz="0" w:space="0" w:color="auto"/>
            <w:bottom w:val="none" w:sz="0" w:space="0" w:color="auto"/>
            <w:right w:val="none" w:sz="0" w:space="0" w:color="auto"/>
          </w:divBdr>
        </w:div>
      </w:divsChild>
    </w:div>
    <w:div w:id="162549734">
      <w:bodyDiv w:val="1"/>
      <w:marLeft w:val="0"/>
      <w:marRight w:val="0"/>
      <w:marTop w:val="0"/>
      <w:marBottom w:val="0"/>
      <w:divBdr>
        <w:top w:val="none" w:sz="0" w:space="0" w:color="auto"/>
        <w:left w:val="none" w:sz="0" w:space="0" w:color="auto"/>
        <w:bottom w:val="none" w:sz="0" w:space="0" w:color="auto"/>
        <w:right w:val="none" w:sz="0" w:space="0" w:color="auto"/>
      </w:divBdr>
      <w:divsChild>
        <w:div w:id="535317142">
          <w:marLeft w:val="0"/>
          <w:marRight w:val="0"/>
          <w:marTop w:val="107"/>
          <w:marBottom w:val="0"/>
          <w:divBdr>
            <w:top w:val="none" w:sz="0" w:space="0" w:color="auto"/>
            <w:left w:val="none" w:sz="0" w:space="0" w:color="auto"/>
            <w:bottom w:val="none" w:sz="0" w:space="0" w:color="auto"/>
            <w:right w:val="none" w:sz="0" w:space="0" w:color="auto"/>
          </w:divBdr>
        </w:div>
      </w:divsChild>
    </w:div>
    <w:div w:id="1278560718">
      <w:bodyDiv w:val="1"/>
      <w:marLeft w:val="0"/>
      <w:marRight w:val="0"/>
      <w:marTop w:val="0"/>
      <w:marBottom w:val="0"/>
      <w:divBdr>
        <w:top w:val="none" w:sz="0" w:space="0" w:color="auto"/>
        <w:left w:val="none" w:sz="0" w:space="0" w:color="auto"/>
        <w:bottom w:val="none" w:sz="0" w:space="0" w:color="auto"/>
        <w:right w:val="none" w:sz="0" w:space="0" w:color="auto"/>
      </w:divBdr>
    </w:div>
    <w:div w:id="15134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Village for Families &amp; Children</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ncastro</dc:creator>
  <cp:lastModifiedBy>ncastro</cp:lastModifiedBy>
  <cp:revision>1</cp:revision>
  <cp:lastPrinted>2017-12-19T15:43:00Z</cp:lastPrinted>
  <dcterms:created xsi:type="dcterms:W3CDTF">2017-12-19T15:10:00Z</dcterms:created>
  <dcterms:modified xsi:type="dcterms:W3CDTF">2017-12-19T15:46:00Z</dcterms:modified>
</cp:coreProperties>
</file>